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07BC2BA7" w14:textId="425BDD3D" w:rsidR="00B55C75" w:rsidRDefault="00B55C75" w:rsidP="00B55C75">
      <w:pPr>
        <w:pStyle w:val="Signature"/>
      </w:pPr>
    </w:p>
    <w:p w14:paraId="0A922FD4" w14:textId="5FA2286A" w:rsidR="00FC4760" w:rsidRDefault="00FC4760" w:rsidP="00FC4760">
      <w:pPr>
        <w:pStyle w:val="Signature"/>
        <w:ind w:left="0"/>
      </w:pPr>
    </w:p>
    <w:p w14:paraId="688D1A4A" w14:textId="2EC919FA" w:rsidR="00BB710F" w:rsidRDefault="00BB710F" w:rsidP="0088617D">
      <w:pPr>
        <w:pStyle w:val="Signature"/>
        <w:ind w:left="0"/>
      </w:pPr>
      <w:bookmarkStart w:id="0" w:name="_Hlk158007494"/>
    </w:p>
    <w:p w14:paraId="73F653E6" w14:textId="77777777" w:rsidR="0088617D" w:rsidRDefault="0088617D" w:rsidP="0088617D">
      <w:pPr>
        <w:pStyle w:val="Signature"/>
        <w:ind w:left="0"/>
        <w:rPr>
          <w:i/>
          <w:iCs/>
          <w:color w:val="000000" w:themeColor="text1"/>
          <w:sz w:val="64"/>
          <w:szCs w:val="64"/>
        </w:rPr>
      </w:pPr>
    </w:p>
    <w:p w14:paraId="78DE3106" w14:textId="75958F99" w:rsidR="00884885" w:rsidRPr="00884885" w:rsidRDefault="001D02CA" w:rsidP="00884885">
      <w:pPr>
        <w:pStyle w:val="Signature"/>
        <w:jc w:val="center"/>
        <w:rPr>
          <w:i/>
          <w:iCs/>
          <w:color w:val="000000" w:themeColor="text1"/>
          <w:sz w:val="64"/>
          <w:szCs w:val="64"/>
        </w:rPr>
      </w:pPr>
      <w:r>
        <w:rPr>
          <w:i/>
          <w:iCs/>
          <w:color w:val="000000" w:themeColor="text1"/>
          <w:sz w:val="64"/>
          <w:szCs w:val="64"/>
        </w:rPr>
        <w:t>E-Healthcare</w:t>
      </w:r>
      <w:bookmarkEnd w:id="0"/>
    </w:p>
    <w:p w14:paraId="5A717477" w14:textId="4210DFB7" w:rsidR="00C668A1" w:rsidRDefault="00C668A1" w:rsidP="00FC4760">
      <w:pPr>
        <w:pStyle w:val="Signature"/>
        <w:ind w:left="0"/>
      </w:pPr>
    </w:p>
    <w:p w14:paraId="1C63541D" w14:textId="77777777" w:rsidR="0088617D" w:rsidRDefault="0088617D" w:rsidP="00FC4760">
      <w:pPr>
        <w:pStyle w:val="Signature"/>
        <w:ind w:left="0"/>
      </w:pPr>
      <w:bookmarkStart w:id="1" w:name="_GoBack"/>
      <w:bookmarkEnd w:id="1"/>
    </w:p>
    <w:p w14:paraId="53433874" w14:textId="57670958" w:rsidR="00C668A1" w:rsidRPr="0088617D" w:rsidRDefault="00C668A1" w:rsidP="001D02CA">
      <w:pPr>
        <w:pStyle w:val="Signature"/>
        <w:pBdr>
          <w:top w:val="single" w:sz="12" w:space="1" w:color="auto"/>
        </w:pBdr>
        <w:ind w:left="0"/>
        <w:rPr>
          <w:rFonts w:ascii="Dubai Medium" w:hAnsi="Dubai Medium" w:cs="Dubai Medium"/>
          <w:i/>
          <w:iCs/>
          <w:color w:val="4389D7" w:themeColor="text2" w:themeTint="99"/>
          <w:sz w:val="20"/>
        </w:rPr>
      </w:pPr>
    </w:p>
    <w:p w14:paraId="58E77753" w14:textId="389246BF" w:rsidR="00727071" w:rsidRPr="00B756D9" w:rsidRDefault="00151289" w:rsidP="00151289">
      <w:pPr>
        <w:pStyle w:val="Signature"/>
        <w:rPr>
          <w:rFonts w:ascii="Segoe UI" w:hAnsi="Segoe UI" w:cs="Segoe UI"/>
          <w:b w:val="0"/>
          <w:color w:val="000000" w:themeColor="text1"/>
          <w:sz w:val="32"/>
          <w:szCs w:val="32"/>
        </w:rPr>
      </w:pPr>
      <w:r w:rsidRPr="00151289">
        <w:rPr>
          <w:rFonts w:ascii="Segoe UI" w:hAnsi="Segoe UI" w:cs="Segoe UI"/>
          <w:b w:val="0"/>
          <w:color w:val="000000" w:themeColor="text1"/>
          <w:sz w:val="32"/>
          <w:szCs w:val="32"/>
        </w:rPr>
        <w:t xml:space="preserve">E-Healthcare, or electronic healthcare, involves the integration of information technology and electronic communication into the healthcare industry with the goal of improving the efficiency, accessibility, and quality of healthcare services. This digital transformation encompasses a broad spectrum of technologies and applications designed to enhance the overall delivery of healthcare. 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w:t>
      </w:r>
      <w:r w:rsidRPr="00151289">
        <w:rPr>
          <w:rFonts w:ascii="Segoe UI" w:hAnsi="Segoe UI" w:cs="Segoe UI"/>
          <w:b w:val="0"/>
          <w:color w:val="000000" w:themeColor="text1"/>
          <w:sz w:val="32"/>
          <w:szCs w:val="32"/>
        </w:rPr>
        <w:lastRenderedPageBreak/>
        <w:t>care coordination. 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 While E-Healthcare offers significant advantages, ongoing efforts are crucial to address challenges related to interoperability, security, and ensuring equitable access to digital healthcare services. E-Healthcare, or electronic healthcare, is a dynamic and transformative approach to healthcare services that leverages information technology. This innovative paradigm encompasses various elements shaping modern healthcare. Interoperability is a central focus, aiming to facilitate seamless data exchange among different systems. Artificial Intelligence (AI) and Machine Learning (ML) are revolutionizing diagnostics and treatment planning by analyzing extensive datasets. Blockchain technology is explored for secure health record management, ensuring data security and integrity. The Internet of Things (IoT) plays a vital role by connecting medical devices, wearables, and sensors for real-time patient monitoring and telemedicine. Virtual Reality (VR) and Augmented Reality (AR) find applications in medical training and patient education. Genomics and personalized medicine are advancing, tailoring treatments to individuals' genetic makeup. Addressing cybersecurity challenges and ethical considerations is crucial, given the reliance on digital systems and sensitive health data. E-Healthcare also empowers patients through access to health information and active participation in decision-making. The global impact of E-Healthcare is evident in telemedicine connecting patients and providers globally. Regulatory frameworks are evolving to ensure ethical technology use and innovation. As E-Healthcare continues to evolve, interdisciplinary collaboration and ongoing technological innovation will be essential for realizing its full potential.</w:t>
      </w:r>
    </w:p>
    <w:p w14:paraId="28BF0DB6" w14:textId="09522103" w:rsidR="00284C2D" w:rsidRPr="0088617D" w:rsidRDefault="00B3552B" w:rsidP="0088617D">
      <w:pPr>
        <w:pStyle w:val="Signature"/>
        <w:rPr>
          <w:rFonts w:ascii="Segoe UI" w:eastAsia="Times New Roman" w:hAnsi="Segoe UI" w:cs="Segoe UI"/>
          <w:b w:val="0"/>
          <w:color w:val="111111"/>
          <w:kern w:val="0"/>
          <w:sz w:val="28"/>
          <w:szCs w:val="28"/>
          <w:lang w:eastAsia="en-US"/>
        </w:rPr>
      </w:pPr>
      <w:r>
        <w:rPr>
          <w:rFonts w:ascii="Segoe UI" w:eastAsia="Times New Roman" w:hAnsi="Segoe UI" w:cs="Segoe UI"/>
          <w:b w:val="0"/>
          <w:color w:val="111111"/>
          <w:kern w:val="0"/>
          <w:sz w:val="28"/>
          <w:szCs w:val="28"/>
          <w:lang w:eastAsia="en-US"/>
        </w:rPr>
        <w:br/>
      </w:r>
    </w:p>
    <w:sectPr w:rsidR="00284C2D" w:rsidRPr="0088617D"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3FB68C" w14:textId="77777777" w:rsidR="00153EC2" w:rsidRDefault="00153EC2" w:rsidP="00A66B18">
      <w:pPr>
        <w:spacing w:before="0" w:after="0"/>
      </w:pPr>
      <w:r>
        <w:separator/>
      </w:r>
    </w:p>
  </w:endnote>
  <w:endnote w:type="continuationSeparator" w:id="0">
    <w:p w14:paraId="0AD0EF34" w14:textId="77777777" w:rsidR="00153EC2" w:rsidRDefault="00153EC2"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300F5F85-C522-4806-AF8A-3A317AAEDD65}"/>
    <w:embedBold r:id="rId2" w:fontKey="{488ACEC8-33C5-40FB-8110-AD0CEDF1D9FD}"/>
  </w:font>
  <w:font w:name="Franklin Gothic Book">
    <w:panose1 w:val="020B0503020102020204"/>
    <w:charset w:val="00"/>
    <w:family w:val="swiss"/>
    <w:pitch w:val="variable"/>
    <w:sig w:usb0="00000287" w:usb1="00000000" w:usb2="00000000" w:usb3="00000000" w:csb0="0000009F" w:csb1="00000000"/>
    <w:embedRegular r:id="rId3" w:fontKey="{17314AAD-FC32-495B-8B7C-7489B6CFB921}"/>
    <w:embedBold r:id="rId4" w:fontKey="{0302A326-D18C-4A5B-9C67-AF5AC32BE4E5}"/>
    <w:embedItalic r:id="rId5" w:fontKey="{0628B525-A36B-4ED3-ADFA-6E3118873B51}"/>
    <w:embedBoldItalic r:id="rId6" w:fontKey="{CF2E9BB4-6C66-4817-A62C-E7FFE9E19A69}"/>
  </w:font>
  <w:font w:name="HGGothicE">
    <w:charset w:val="80"/>
    <w:family w:val="modern"/>
    <w:pitch w:val="fixed"/>
    <w:sig w:usb0="E00002FF" w:usb1="6AC7FDFF" w:usb2="00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FBFDDFC9-D7EB-4113-8097-761260F17D8C}"/>
    <w:embedBold r:id="rId8" w:fontKey="{F38B28E2-DA26-4C98-B481-3F72210D029A}"/>
    <w:embedItalic r:id="rId9" w:fontKey="{F78F5524-B38D-45B5-AD4C-387F6C8741E2}"/>
    <w:embedBoldItalic r:id="rId10" w:fontKey="{E205FC71-FD47-49F3-8F9A-CCDA5C985DC1}"/>
  </w:font>
  <w:font w:name="Franklin Gothic Medium">
    <w:panose1 w:val="020B0603020102020204"/>
    <w:charset w:val="00"/>
    <w:family w:val="swiss"/>
    <w:pitch w:val="variable"/>
    <w:sig w:usb0="00000287" w:usb1="00000000" w:usb2="00000000" w:usb3="00000000" w:csb0="0000009F" w:csb1="00000000"/>
    <w:embedRegular r:id="rId11" w:fontKey="{3FAE9F3F-C503-4A68-A02B-6A83EA774B88}"/>
  </w:font>
  <w:font w:name="HGSoeiKakugothicUB">
    <w:charset w:val="80"/>
    <w:family w:val="modern"/>
    <w:pitch w:val="fixed"/>
    <w:sig w:usb0="E00002FF" w:usb1="6AC7FDFF" w:usb2="00000012" w:usb3="00000000" w:csb0="0002009F" w:csb1="00000000"/>
  </w:font>
  <w:font w:name="Calibri">
    <w:panose1 w:val="020F0502020204030204"/>
    <w:charset w:val="00"/>
    <w:family w:val="swiss"/>
    <w:pitch w:val="variable"/>
    <w:sig w:usb0="E4002EFF" w:usb1="C000247B" w:usb2="00000009" w:usb3="00000000" w:csb0="000001FF" w:csb1="00000000"/>
    <w:embedBold r:id="rId12" w:fontKey="{337E2507-1A5F-4363-8F87-16BC0121E9A4}"/>
  </w:font>
  <w:font w:name="DecoType Naskh Variants">
    <w:panose1 w:val="02010400000000000000"/>
    <w:charset w:val="B2"/>
    <w:family w:val="auto"/>
    <w:pitch w:val="variable"/>
    <w:sig w:usb0="00002001" w:usb1="80000000" w:usb2="00000008" w:usb3="00000000" w:csb0="00000040" w:csb1="00000000"/>
    <w:embedItalic r:id="rId13" w:fontKey="{C9DE8091-9115-4506-95D1-82886E769E83}"/>
  </w:font>
  <w:font w:name="Dubai Medium">
    <w:altName w:val="Dubai Medium"/>
    <w:charset w:val="B2"/>
    <w:family w:val="swiss"/>
    <w:pitch w:val="variable"/>
    <w:sig w:usb0="80002067" w:usb1="80000000" w:usb2="00000008" w:usb3="00000000" w:csb0="00000041" w:csb1="00000000"/>
    <w:embedBoldItalic r:id="rId14" w:fontKey="{3DB5B236-BAB5-4B0A-A670-0A84EF662DCC}"/>
  </w:font>
  <w:font w:name="Ink Free">
    <w:panose1 w:val="03080402000500000000"/>
    <w:charset w:val="00"/>
    <w:family w:val="script"/>
    <w:pitch w:val="variable"/>
    <w:sig w:usb0="80000003" w:usb1="00000000" w:usb2="00000000" w:usb3="00000000" w:csb0="00000001" w:csb1="00000000"/>
    <w:embedBoldItalic r:id="rId15" w:fontKey="{64B45DC9-1F30-4320-BAE1-B1A114172A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A1F9CC" w14:textId="77777777" w:rsidR="00153EC2" w:rsidRDefault="00153EC2" w:rsidP="00A66B18">
      <w:pPr>
        <w:spacing w:before="0" w:after="0"/>
      </w:pPr>
      <w:r>
        <w:separator/>
      </w:r>
    </w:p>
  </w:footnote>
  <w:footnote w:type="continuationSeparator" w:id="0">
    <w:p w14:paraId="15C03AA9" w14:textId="77777777" w:rsidR="00153EC2" w:rsidRDefault="00153EC2"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5"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29"/>
  </w:num>
  <w:num w:numId="3">
    <w:abstractNumId w:val="14"/>
  </w:num>
  <w:num w:numId="4">
    <w:abstractNumId w:val="27"/>
  </w:num>
  <w:num w:numId="5">
    <w:abstractNumId w:val="2"/>
  </w:num>
  <w:num w:numId="6">
    <w:abstractNumId w:val="17"/>
  </w:num>
  <w:num w:numId="7">
    <w:abstractNumId w:val="20"/>
  </w:num>
  <w:num w:numId="8">
    <w:abstractNumId w:val="34"/>
  </w:num>
  <w:num w:numId="9">
    <w:abstractNumId w:val="11"/>
  </w:num>
  <w:num w:numId="10">
    <w:abstractNumId w:val="7"/>
  </w:num>
  <w:num w:numId="11">
    <w:abstractNumId w:val="38"/>
  </w:num>
  <w:num w:numId="12">
    <w:abstractNumId w:val="44"/>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1"/>
  </w:num>
  <w:num w:numId="21">
    <w:abstractNumId w:val="10"/>
  </w:num>
  <w:num w:numId="22">
    <w:abstractNumId w:val="5"/>
  </w:num>
  <w:num w:numId="23">
    <w:abstractNumId w:val="39"/>
  </w:num>
  <w:num w:numId="24">
    <w:abstractNumId w:val="37"/>
  </w:num>
  <w:num w:numId="25">
    <w:abstractNumId w:val="40"/>
  </w:num>
  <w:num w:numId="26">
    <w:abstractNumId w:val="22"/>
  </w:num>
  <w:num w:numId="27">
    <w:abstractNumId w:val="28"/>
  </w:num>
  <w:num w:numId="28">
    <w:abstractNumId w:val="9"/>
  </w:num>
  <w:num w:numId="29">
    <w:abstractNumId w:val="23"/>
  </w:num>
  <w:num w:numId="30">
    <w:abstractNumId w:val="31"/>
  </w:num>
  <w:num w:numId="31">
    <w:abstractNumId w:val="36"/>
  </w:num>
  <w:num w:numId="32">
    <w:abstractNumId w:val="30"/>
  </w:num>
  <w:num w:numId="33">
    <w:abstractNumId w:val="35"/>
  </w:num>
  <w:num w:numId="34">
    <w:abstractNumId w:val="16"/>
  </w:num>
  <w:num w:numId="35">
    <w:abstractNumId w:val="26"/>
  </w:num>
  <w:num w:numId="36">
    <w:abstractNumId w:val="24"/>
  </w:num>
  <w:num w:numId="37">
    <w:abstractNumId w:val="13"/>
  </w:num>
  <w:num w:numId="38">
    <w:abstractNumId w:val="25"/>
  </w:num>
  <w:num w:numId="39">
    <w:abstractNumId w:val="43"/>
  </w:num>
  <w:num w:numId="40">
    <w:abstractNumId w:val="1"/>
  </w:num>
  <w:num w:numId="41">
    <w:abstractNumId w:val="15"/>
  </w:num>
  <w:num w:numId="42">
    <w:abstractNumId w:val="32"/>
  </w:num>
  <w:num w:numId="43">
    <w:abstractNumId w:val="19"/>
  </w:num>
  <w:num w:numId="44">
    <w:abstractNumId w:val="4"/>
  </w:num>
  <w:num w:numId="45">
    <w:abstractNumId w:val="33"/>
  </w:num>
  <w:num w:numId="46">
    <w:abstractNumId w:val="6"/>
  </w:num>
  <w:num w:numId="47">
    <w:abstractNumId w:val="18"/>
  </w:num>
  <w:num w:numId="48">
    <w:abstractNumId w:val="4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71B52"/>
    <w:rsid w:val="00083BAA"/>
    <w:rsid w:val="0010680C"/>
    <w:rsid w:val="00151289"/>
    <w:rsid w:val="00152B0B"/>
    <w:rsid w:val="00153EC2"/>
    <w:rsid w:val="00160812"/>
    <w:rsid w:val="001766D6"/>
    <w:rsid w:val="00192419"/>
    <w:rsid w:val="001C270D"/>
    <w:rsid w:val="001D02CA"/>
    <w:rsid w:val="001E11C9"/>
    <w:rsid w:val="001E2320"/>
    <w:rsid w:val="00214E28"/>
    <w:rsid w:val="002226F7"/>
    <w:rsid w:val="002238CC"/>
    <w:rsid w:val="0025756B"/>
    <w:rsid w:val="00257FE2"/>
    <w:rsid w:val="0026253A"/>
    <w:rsid w:val="00284C2D"/>
    <w:rsid w:val="002E0DE3"/>
    <w:rsid w:val="003111B3"/>
    <w:rsid w:val="00323AE1"/>
    <w:rsid w:val="00352B81"/>
    <w:rsid w:val="00370B4F"/>
    <w:rsid w:val="00375DCA"/>
    <w:rsid w:val="00394757"/>
    <w:rsid w:val="003A0150"/>
    <w:rsid w:val="003A2530"/>
    <w:rsid w:val="003B42EA"/>
    <w:rsid w:val="003D1757"/>
    <w:rsid w:val="003E24DF"/>
    <w:rsid w:val="00403F0D"/>
    <w:rsid w:val="00406C7D"/>
    <w:rsid w:val="0041428F"/>
    <w:rsid w:val="00463154"/>
    <w:rsid w:val="004A2B0D"/>
    <w:rsid w:val="004F0FFC"/>
    <w:rsid w:val="00553717"/>
    <w:rsid w:val="005A5ECD"/>
    <w:rsid w:val="005C2210"/>
    <w:rsid w:val="005D6857"/>
    <w:rsid w:val="005E7802"/>
    <w:rsid w:val="00615018"/>
    <w:rsid w:val="00620E5E"/>
    <w:rsid w:val="0062123A"/>
    <w:rsid w:val="006260F6"/>
    <w:rsid w:val="00640CFB"/>
    <w:rsid w:val="00646E75"/>
    <w:rsid w:val="00683F5D"/>
    <w:rsid w:val="006B7152"/>
    <w:rsid w:val="006C7365"/>
    <w:rsid w:val="006E168F"/>
    <w:rsid w:val="006E5372"/>
    <w:rsid w:val="006F158B"/>
    <w:rsid w:val="006F6F10"/>
    <w:rsid w:val="00727071"/>
    <w:rsid w:val="00750931"/>
    <w:rsid w:val="00783E79"/>
    <w:rsid w:val="007B5AE8"/>
    <w:rsid w:val="007F4E62"/>
    <w:rsid w:val="007F5192"/>
    <w:rsid w:val="007F7DA5"/>
    <w:rsid w:val="008140CA"/>
    <w:rsid w:val="00844B29"/>
    <w:rsid w:val="00845F63"/>
    <w:rsid w:val="008471C7"/>
    <w:rsid w:val="00854DF3"/>
    <w:rsid w:val="0086430B"/>
    <w:rsid w:val="00884885"/>
    <w:rsid w:val="0088617D"/>
    <w:rsid w:val="008B4AB5"/>
    <w:rsid w:val="008D15A8"/>
    <w:rsid w:val="00901C57"/>
    <w:rsid w:val="00941930"/>
    <w:rsid w:val="00960D2F"/>
    <w:rsid w:val="0096301D"/>
    <w:rsid w:val="00996392"/>
    <w:rsid w:val="009A0077"/>
    <w:rsid w:val="009E034A"/>
    <w:rsid w:val="00A26FE7"/>
    <w:rsid w:val="00A66B18"/>
    <w:rsid w:val="00A6783B"/>
    <w:rsid w:val="00A96CF8"/>
    <w:rsid w:val="00AA089B"/>
    <w:rsid w:val="00AE1388"/>
    <w:rsid w:val="00AE6A9B"/>
    <w:rsid w:val="00AF3982"/>
    <w:rsid w:val="00B15E22"/>
    <w:rsid w:val="00B30995"/>
    <w:rsid w:val="00B3552B"/>
    <w:rsid w:val="00B50294"/>
    <w:rsid w:val="00B55C75"/>
    <w:rsid w:val="00B57D6E"/>
    <w:rsid w:val="00B756D9"/>
    <w:rsid w:val="00B8103A"/>
    <w:rsid w:val="00BB710F"/>
    <w:rsid w:val="00BD389F"/>
    <w:rsid w:val="00C651DA"/>
    <w:rsid w:val="00C668A1"/>
    <w:rsid w:val="00C701F7"/>
    <w:rsid w:val="00C70421"/>
    <w:rsid w:val="00C70786"/>
    <w:rsid w:val="00C74A06"/>
    <w:rsid w:val="00C9780F"/>
    <w:rsid w:val="00CA337B"/>
    <w:rsid w:val="00CE3200"/>
    <w:rsid w:val="00CE3464"/>
    <w:rsid w:val="00D06DAA"/>
    <w:rsid w:val="00D10958"/>
    <w:rsid w:val="00D66593"/>
    <w:rsid w:val="00D937AA"/>
    <w:rsid w:val="00D97BBE"/>
    <w:rsid w:val="00DE6DA2"/>
    <w:rsid w:val="00DF2D30"/>
    <w:rsid w:val="00E00E0E"/>
    <w:rsid w:val="00E07003"/>
    <w:rsid w:val="00E11888"/>
    <w:rsid w:val="00E16A4C"/>
    <w:rsid w:val="00E23DB0"/>
    <w:rsid w:val="00E266FE"/>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4.xml><?xml version="1.0" encoding="utf-8"?>
<ds:datastoreItem xmlns:ds="http://schemas.openxmlformats.org/officeDocument/2006/customXml" ds:itemID="{20B01AD1-9E0E-4D74-B5E3-B6F154743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3</Pages>
  <Words>483</Words>
  <Characters>2756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2024-02-05T03:36:00Z</dcterms:created>
  <dcterms:modified xsi:type="dcterms:W3CDTF">2024-02-06T14:11:00Z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